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EE2" w:rsidRPr="001F2EE2" w:rsidRDefault="001F2EE2" w:rsidP="001F2EE2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1F2EE2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Близорукость у детей</w:t>
      </w:r>
    </w:p>
    <w:p w:rsidR="001F2EE2" w:rsidRPr="001F2EE2" w:rsidRDefault="001F2EE2" w:rsidP="001F2EE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EE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Близорукость (миопия) является одним из самых распространенных заболеваний зрительной системы.</w:t>
      </w:r>
    </w:p>
    <w:p w:rsidR="001F2EE2" w:rsidRPr="001F2EE2" w:rsidRDefault="001F2EE2" w:rsidP="001F2EE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EE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Человек, страдающий миопией, плохо видит отдаленные предметы. В подавляющем большинстве случаев причиной этому служит удлинение глазного яблока, в результате чего изображение проецируется не на сетчатку глаза, а на область перед ней.</w:t>
      </w:r>
    </w:p>
    <w:p w:rsidR="001F2EE2" w:rsidRPr="001F2EE2" w:rsidRDefault="001F2EE2" w:rsidP="001F2EE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EE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Факторы, влияющие на развитие близорукости у ребенка</w:t>
      </w:r>
    </w:p>
    <w:p w:rsidR="001F2EE2" w:rsidRPr="001F2EE2" w:rsidRDefault="001F2EE2" w:rsidP="001F2EE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EE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Близорукость у детей может возникать по одной из следующих причин:</w:t>
      </w:r>
    </w:p>
    <w:p w:rsidR="001F2EE2" w:rsidRPr="001F2EE2" w:rsidRDefault="001F2EE2" w:rsidP="001F2E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E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Наследственная предрасположенность. Прежде всего, в группе риска оказываются дети родителей, страдающих близорукостью. Причем наследуется не недуг как таковой, а предрасположенность к его развитию, обусловленная слабостью глазной ткани, которая может растягиваться в процессе роста глаза.</w:t>
      </w:r>
    </w:p>
    <w:p w:rsidR="001F2EE2" w:rsidRPr="001F2EE2" w:rsidRDefault="001F2EE2" w:rsidP="001F2E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EE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Врожденные аномалии глазного яблока. Близорукость у детей может развиться вследствие врожденных патологий роговицы или хрусталика, а также из-за врожденной глаукомы.</w:t>
      </w:r>
    </w:p>
    <w:p w:rsidR="001F2EE2" w:rsidRPr="001F2EE2" w:rsidRDefault="001F2EE2" w:rsidP="001F2E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Повышенная зрительная нагрузка. Зрительная система ребенка в значительной степени отличается от зрительной системы взрослого человека. Абсолютное большинство детей (более 90%) при рождении имеют дальнозоркость, называемую также «запасом дальнозоркости». Этот запас призван компенсировать последующий рост глазного яблока, который прекращается в 14 — 16 лет. Чтобы сфокусировать взгляд на близко расположенных предметах (например, на мониторе компьютера), ребенок вынужден напрягать определенные структуры глаза. Эти действия полностью рефлекторны и не зависят от его сознания. В результате длительного напряжения и фокусирования взгляда на мелких движущихся объектах могут быть активированы механизмы </w:t>
      </w:r>
      <w:proofErr w:type="spellStart"/>
      <w:r w:rsidRPr="001F2EE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миопизации</w:t>
      </w:r>
      <w:proofErr w:type="spellEnd"/>
      <w:r w:rsidRPr="001F2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(роста) глазного яблока, что в свою очередь приведет к развитию близорукости.</w:t>
      </w:r>
    </w:p>
    <w:p w:rsidR="001F2EE2" w:rsidRPr="001F2EE2" w:rsidRDefault="001F2EE2" w:rsidP="001F2E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E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состояние здоровья ребенка. Близорукость у детей может развиться под влиянием болезни, напрямую не связанной с органами зрения. Именно поэтому для профилактики близорукости крайне важно вовремя лечить все детские заболевания — от сколиоза до тонзиллита.</w:t>
      </w:r>
    </w:p>
    <w:p w:rsidR="001F2EE2" w:rsidRPr="001F2EE2" w:rsidRDefault="001F2EE2" w:rsidP="001F2E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E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Неполноценное питание. Недостаток магния, кальция, цинка, основных витаминов вполне способен стать причиной развития миопии у детей.</w:t>
      </w:r>
    </w:p>
    <w:p w:rsidR="001F2EE2" w:rsidRPr="001F2EE2" w:rsidRDefault="001F2EE2" w:rsidP="001F2E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E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Неправильное оснащение рабочего места и поза за рабочим столом. Помимо прочего, развитие близорукости в значительной степени обусловлено отсутствием хорошего освещения рабочего места ребенка, подобранной не по росту мебелью, неправильной осанкой.</w:t>
      </w:r>
    </w:p>
    <w:p w:rsidR="001F2EE2" w:rsidRPr="001F2EE2" w:rsidRDefault="001F2EE2" w:rsidP="001F2EE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E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 близорукости у детей</w:t>
      </w:r>
    </w:p>
    <w:p w:rsidR="001F2EE2" w:rsidRPr="001F2EE2" w:rsidRDefault="001F2EE2" w:rsidP="001F2EE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E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лечить близорукость у ребенка? Чтобы дать ответ на этот вопрос, необходимо, прежде всего, определить, на какой стадии находится заболевание.</w:t>
      </w:r>
    </w:p>
    <w:p w:rsidR="001F2EE2" w:rsidRPr="001F2EE2" w:rsidRDefault="001F2EE2" w:rsidP="001F2EE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E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Вначале возникает так называемая временная или обратимая близорукость. Первый и основной ее признак — ухудшения зрения вдаль. Ребенку приходится прищуриваться, чтобы рассмотреть отдаленные предметы, низко наклонять голову при чтении учебников или других книг, у него появляются жалобы на быструю утомляемость глаз.</w:t>
      </w:r>
    </w:p>
    <w:p w:rsidR="001F2EE2" w:rsidRPr="001F2EE2" w:rsidRDefault="001F2EE2" w:rsidP="001F2EE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E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этой стадии дальнейшее развитие заболевания можно предотвратить, для чего необходимо как можно раньше обратиться за помощью к специалисту.</w:t>
      </w:r>
    </w:p>
    <w:p w:rsidR="001F2EE2" w:rsidRPr="001F2EE2" w:rsidRDefault="001F2EE2" w:rsidP="001F2EE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E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 предотвращению развития близорукости на этом этапе могут включать:</w:t>
      </w:r>
    </w:p>
    <w:p w:rsidR="001F2EE2" w:rsidRPr="001F2EE2" w:rsidRDefault="001F2EE2" w:rsidP="001F2E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EE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специальную гимнастику для глаз;</w:t>
      </w:r>
    </w:p>
    <w:p w:rsidR="001F2EE2" w:rsidRPr="001F2EE2" w:rsidRDefault="001F2EE2" w:rsidP="001F2E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E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массаж;</w:t>
      </w:r>
    </w:p>
    <w:p w:rsidR="001F2EE2" w:rsidRPr="001F2EE2" w:rsidRDefault="001F2EE2" w:rsidP="001F2E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E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лечебную физкультуру;</w:t>
      </w:r>
    </w:p>
    <w:p w:rsidR="001F2EE2" w:rsidRPr="001F2EE2" w:rsidRDefault="001F2EE2" w:rsidP="001F2E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EE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витаминотерапию.</w:t>
      </w:r>
    </w:p>
    <w:p w:rsidR="001F2EE2" w:rsidRPr="001F2EE2" w:rsidRDefault="001F2EE2" w:rsidP="001F2EE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EE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 каким-либо причинам первая стадия заболевания была пропущена, миопия становится истинной. На этой стадии практикуется коррекция близорукости при помощи очков или контактных линз.</w:t>
      </w:r>
    </w:p>
    <w:p w:rsidR="001F2EE2" w:rsidRPr="001F2EE2" w:rsidRDefault="001F2EE2" w:rsidP="001F2EE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E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зрения предотвращает развитие заболевания и усугубление его проявлений, таких как, например, повреждение сетчатки. Благодаря очкам и контактным линзам компенсируется избыточная длина глазного яблока, изображение отдельных предметов проецируется на сетчатку глаза, в результате чего острота зрения нормализуется.</w:t>
      </w:r>
    </w:p>
    <w:p w:rsidR="001F2EE2" w:rsidRPr="001F2EE2" w:rsidRDefault="001F2EE2" w:rsidP="001F2EE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EE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помнить, что по мере роста ребенка растут и его глаза, что требует изменений в коррекции зрения. Поэтому офтальмолога нужно посещать регулярно.</w:t>
      </w:r>
    </w:p>
    <w:p w:rsidR="001F2EE2" w:rsidRPr="001F2EE2" w:rsidRDefault="001F2EE2" w:rsidP="001F2EE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тяжелых случаях требуются более радикальные методы лечения, к которым относится хирургическое вмешательство. В результате проведения </w:t>
      </w:r>
      <w:proofErr w:type="spellStart"/>
      <w:r w:rsidRPr="001F2EE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склеропластических</w:t>
      </w:r>
      <w:proofErr w:type="spellEnd"/>
      <w:r w:rsidRPr="001F2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операций прекращается патологический рост глазного яблока и предотвращается прогрессирующая потеря зрения.</w:t>
      </w:r>
    </w:p>
    <w:p w:rsidR="001F2EE2" w:rsidRPr="001F2EE2" w:rsidRDefault="001F2EE2" w:rsidP="001F2EE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EE2">
        <w:rPr>
          <w:rFonts w:ascii="Times New Roman" w:eastAsia="Times New Roman" w:hAnsi="Times New Roman" w:cs="Times New Roman"/>
          <w:sz w:val="24"/>
          <w:szCs w:val="24"/>
          <w:lang w:eastAsia="ru-RU"/>
        </w:rPr>
        <w:t>К хирургическим методам борьбы с миопией относится также лазерное лечение близорукости. Его суть заключается в оптическом воздействии на роговицу глаза, в результате чего ее форма меняется, и изображение начинает фокусироваться, как и положено, на сетчатке глаза.</w:t>
      </w:r>
    </w:p>
    <w:p w:rsidR="001F2EE2" w:rsidRPr="001F2EE2" w:rsidRDefault="001F2EE2" w:rsidP="001F2EE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EE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Лазерная коррекция зрения является быстрой, эффективной и безболезненной процедурой, обеспечивающей минимальный период восстановления и длительный эффект. Однако проводить ее можно лишь по достижению совершеннолетия.</w:t>
      </w:r>
    </w:p>
    <w:p w:rsidR="001F2EE2" w:rsidRPr="001F2EE2" w:rsidRDefault="001F2EE2" w:rsidP="001F2EE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EE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Близорукость у детей: профилактика</w:t>
      </w:r>
    </w:p>
    <w:p w:rsidR="001F2EE2" w:rsidRPr="001F2EE2" w:rsidRDefault="001F2EE2" w:rsidP="001F2EE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EE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следует помнить о том, что детская комната должна быть хорошо освещена. Внимания требует и поза, в которой ребенок сидит за рабочим столом: туловище должно располагаться вертикально, голова слегка наклонена вперед, плечи должны быть параллельны столу.</w:t>
      </w:r>
    </w:p>
    <w:p w:rsidR="001F2EE2" w:rsidRPr="001F2EE2" w:rsidRDefault="001F2EE2" w:rsidP="001F2EE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EE2">
        <w:rPr>
          <w:rFonts w:ascii="Times New Roman" w:eastAsia="Times New Roman" w:hAnsi="Times New Roman" w:cs="Times New Roman"/>
          <w:sz w:val="24"/>
          <w:szCs w:val="24"/>
          <w:lang w:eastAsia="ru-RU"/>
        </w:rPr>
        <w:t>И, конечно же, необходимо строго следить за количеством времени, которое ребенок проводит за компьютером или у экрана телевизора.</w:t>
      </w:r>
    </w:p>
    <w:p w:rsidR="00C274AD" w:rsidRDefault="00C274AD">
      <w:bookmarkStart w:id="0" w:name="_GoBack"/>
      <w:bookmarkEnd w:id="0"/>
    </w:p>
    <w:sectPr w:rsidR="00C27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9B151D"/>
    <w:multiLevelType w:val="multilevel"/>
    <w:tmpl w:val="3FAAE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9A708F"/>
    <w:multiLevelType w:val="multilevel"/>
    <w:tmpl w:val="B8FC3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5F"/>
    <w:rsid w:val="001F2EE2"/>
    <w:rsid w:val="00C274AD"/>
    <w:rsid w:val="00EA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B8C68E-52C7-45DA-B056-BA3318241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73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860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7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91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742</Words>
  <Characters>4230</Characters>
  <Application>Microsoft Office Word</Application>
  <DocSecurity>0</DocSecurity>
  <Lines>35</Lines>
  <Paragraphs>9</Paragraphs>
  <ScaleCrop>false</ScaleCrop>
  <Company/>
  <LinksUpToDate>false</LinksUpToDate>
  <CharactersWithSpaces>4963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oksana</dc:creator>
  <cp:keywords/>
  <dc:description/>
  <cp:lastModifiedBy>oksana oksana</cp:lastModifiedBy>
  <cp:revision>3</cp:revision>
  <dcterms:created xsi:type="dcterms:W3CDTF">2022-08-17T09:48:00Z</dcterms:created>
  <dcterms:modified xsi:type="dcterms:W3CDTF">2022-08-17T09:48:00Z</dcterms:modified>
</cp:coreProperties>
</file>